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rPr>
          <w:sz w:val="20"/>
        </w:rPr>
      </w:pPr>
    </w:p>
    <w:p w:rsidR="00B116B8" w:rsidRDefault="00B116B8">
      <w:pPr>
        <w:pStyle w:val="BodyText"/>
        <w:spacing w:before="5"/>
        <w:rPr>
          <w:sz w:val="26"/>
        </w:rPr>
      </w:pPr>
    </w:p>
    <w:p w:rsidR="00B116B8" w:rsidRDefault="00D36DB7">
      <w:pPr>
        <w:pStyle w:val="Heading2"/>
        <w:spacing w:before="88"/>
        <w:ind w:left="2073" w:right="1936" w:firstLine="345"/>
      </w:pPr>
      <w:r>
        <w:rPr>
          <w:color w:val="010202"/>
        </w:rPr>
        <w:t>UNITED STATES BANKRUPTCY COURT FOR THE EASTERN DISTRICT OF WISCONSIN</w:t>
      </w:r>
    </w:p>
    <w:p w:rsidR="00B116B8" w:rsidRDefault="00D36DB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5943600" cy="0"/>
                <wp:effectExtent l="9525" t="10795" r="9525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2A355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5pt" to="540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DK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WYQk&#10;7mBEz1wylPv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" strokecolor="#010202" strokeweight=".95pt">
                <w10:wrap type="topAndBottom" anchorx="page"/>
              </v:line>
            </w:pict>
          </mc:Fallback>
        </mc:AlternateContent>
      </w:r>
    </w:p>
    <w:p w:rsidR="00B116B8" w:rsidRDefault="00B116B8">
      <w:pPr>
        <w:pStyle w:val="BodyText"/>
        <w:spacing w:before="9"/>
        <w:rPr>
          <w:sz w:val="14"/>
        </w:rPr>
      </w:pPr>
    </w:p>
    <w:p w:rsidR="00B116B8" w:rsidRDefault="00D36DB7">
      <w:pPr>
        <w:tabs>
          <w:tab w:val="left" w:pos="5776"/>
        </w:tabs>
        <w:spacing w:before="89"/>
        <w:ind w:left="228"/>
        <w:rPr>
          <w:sz w:val="26"/>
        </w:rPr>
      </w:pPr>
      <w:r>
        <w:rPr>
          <w:color w:val="010202"/>
          <w:sz w:val="26"/>
        </w:rPr>
        <w:t>In</w:t>
      </w:r>
      <w:r>
        <w:rPr>
          <w:color w:val="010202"/>
          <w:spacing w:val="-2"/>
          <w:sz w:val="26"/>
        </w:rPr>
        <w:t xml:space="preserve"> </w:t>
      </w:r>
      <w:r>
        <w:rPr>
          <w:color w:val="010202"/>
          <w:sz w:val="26"/>
        </w:rPr>
        <w:t>re</w:t>
      </w:r>
      <w:r>
        <w:rPr>
          <w:color w:val="010202"/>
          <w:sz w:val="26"/>
        </w:rPr>
        <w:tab/>
        <w:t>Chapter</w:t>
      </w:r>
    </w:p>
    <w:p w:rsidR="00B116B8" w:rsidRDefault="00B116B8">
      <w:pPr>
        <w:pStyle w:val="BodyText"/>
        <w:spacing w:before="5"/>
        <w:rPr>
          <w:sz w:val="18"/>
        </w:rPr>
      </w:pPr>
    </w:p>
    <w:p w:rsidR="00B116B8" w:rsidRDefault="00D36DB7">
      <w:pPr>
        <w:spacing w:before="89"/>
        <w:ind w:left="5776"/>
        <w:rPr>
          <w:sz w:val="26"/>
        </w:rPr>
      </w:pPr>
      <w:r>
        <w:rPr>
          <w:color w:val="010202"/>
          <w:sz w:val="26"/>
        </w:rPr>
        <w:t>Case No.</w:t>
      </w:r>
    </w:p>
    <w:p w:rsidR="00B116B8" w:rsidRDefault="00D36DB7">
      <w:pPr>
        <w:pStyle w:val="BodyText"/>
        <w:spacing w:before="3"/>
        <w:ind w:left="2560"/>
      </w:pPr>
      <w:r>
        <w:rPr>
          <w:color w:val="231F20"/>
        </w:rPr>
        <w:t>Debtor.</w:t>
      </w:r>
    </w:p>
    <w:p w:rsidR="00B116B8" w:rsidRDefault="00D36DB7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5943600" cy="0"/>
                <wp:effectExtent l="9525" t="9525" r="952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9AA41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15pt" to="54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B6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LEIS&#10;dzCiZy4Zmvn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" strokecolor="#010202" strokeweight=".95pt">
                <w10:wrap type="topAndBottom" anchorx="page"/>
              </v:line>
            </w:pict>
          </mc:Fallback>
        </mc:AlternateContent>
      </w:r>
    </w:p>
    <w:p w:rsidR="00B116B8" w:rsidRDefault="00B116B8">
      <w:pPr>
        <w:pStyle w:val="BodyText"/>
        <w:spacing w:before="5"/>
        <w:rPr>
          <w:sz w:val="15"/>
        </w:rPr>
      </w:pPr>
    </w:p>
    <w:p w:rsidR="00B116B8" w:rsidRDefault="00D36DB7">
      <w:pPr>
        <w:pStyle w:val="Heading1"/>
        <w:spacing w:before="88"/>
      </w:pPr>
      <w:r>
        <w:rPr>
          <w:color w:val="010202"/>
        </w:rPr>
        <w:t>ORDER GRANTING MOTION TO</w:t>
      </w:r>
    </w:p>
    <w:p w:rsidR="00B116B8" w:rsidRDefault="00D36DB7">
      <w:pPr>
        <w:spacing w:before="46"/>
        <w:ind w:left="1344" w:right="1345"/>
        <w:jc w:val="center"/>
        <w:rPr>
          <w:b/>
          <w:sz w:val="26"/>
        </w:rPr>
      </w:pPr>
      <w:r>
        <w:rPr>
          <w:b/>
          <w:color w:val="010202"/>
          <w:sz w:val="26"/>
        </w:rPr>
        <w:t>RESTRICT PUBLIC ACCESS AND REDACT DOCUMENT</w:t>
      </w:r>
    </w:p>
    <w:p w:rsidR="00B116B8" w:rsidRDefault="00D36DB7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0"/>
                <wp:effectExtent l="9525" t="8255" r="952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29904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1pt" to="540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xPHgIAAEIEAAAOAAAAZHJzL2Uyb0RvYy54bWysU02P2jAQvVfqf7Byh3xsoB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" strokecolor="#010202" strokeweight=".33478mm">
                <w10:wrap type="topAndBottom" anchorx="page"/>
              </v:line>
            </w:pict>
          </mc:Fallback>
        </mc:AlternateContent>
      </w:r>
    </w:p>
    <w:p w:rsidR="00B116B8" w:rsidRDefault="00B116B8">
      <w:pPr>
        <w:pStyle w:val="BodyText"/>
        <w:spacing w:before="10"/>
        <w:rPr>
          <w:b/>
          <w:sz w:val="14"/>
        </w:rPr>
      </w:pPr>
    </w:p>
    <w:p w:rsidR="00B116B8" w:rsidRDefault="00D36DB7">
      <w:pPr>
        <w:pStyle w:val="BodyText"/>
        <w:tabs>
          <w:tab w:val="left" w:pos="4092"/>
        </w:tabs>
        <w:spacing w:before="90" w:line="360" w:lineRule="auto"/>
        <w:ind w:left="120" w:right="520" w:firstLine="720"/>
      </w:pP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Court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has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considered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Motion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Restrict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Public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Access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Redact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Document (the “Motion”)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filed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by [Filer]</w:t>
      </w:r>
      <w:r>
        <w:rPr>
          <w:color w:val="010202"/>
        </w:rPr>
        <w:tab/>
        <w:t>.  The Motion alleges that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the [Document]</w:t>
      </w:r>
    </w:p>
    <w:p w:rsidR="00B116B8" w:rsidRDefault="00D36DB7">
      <w:pPr>
        <w:pStyle w:val="BodyText"/>
        <w:spacing w:before="4" w:line="360" w:lineRule="auto"/>
        <w:ind w:left="120" w:right="262"/>
      </w:pPr>
      <w:r>
        <w:rPr>
          <w:color w:val="010202"/>
        </w:rPr>
        <w:t>(the “original document”) filed by Movant contains certain personal identifiers that should have been redacted under Bankruptcy Rule 9037. The Movant has paid the $25 fee for the Motion.</w:t>
      </w:r>
    </w:p>
    <w:p w:rsidR="00B116B8" w:rsidRDefault="00D36DB7">
      <w:pPr>
        <w:pStyle w:val="BodyText"/>
        <w:spacing w:before="4" w:line="360" w:lineRule="auto"/>
        <w:ind w:left="120" w:firstLine="720"/>
      </w:pPr>
      <w:r>
        <w:rPr>
          <w:color w:val="010202"/>
        </w:rPr>
        <w:t xml:space="preserve">IT IS THEREFORE ORDERED: </w:t>
      </w:r>
      <w:proofErr w:type="gramStart"/>
      <w:r>
        <w:rPr>
          <w:color w:val="010202"/>
        </w:rPr>
        <w:t>the</w:t>
      </w:r>
      <w:proofErr w:type="gramEnd"/>
      <w:r>
        <w:rPr>
          <w:color w:val="010202"/>
        </w:rPr>
        <w:t xml:space="preserve"> Clerk of Court shall restrict public access to the original document; and</w:t>
      </w:r>
    </w:p>
    <w:p w:rsidR="00B116B8" w:rsidRDefault="00D36DB7">
      <w:pPr>
        <w:pStyle w:val="BodyText"/>
        <w:spacing w:before="4" w:line="360" w:lineRule="auto"/>
        <w:ind w:left="120" w:right="262" w:firstLine="720"/>
      </w:pPr>
      <w:r>
        <w:rPr>
          <w:color w:val="010202"/>
        </w:rPr>
        <w:t xml:space="preserve">IT IS FURTHER ORDERED: </w:t>
      </w:r>
      <w:r w:rsidR="00376B73">
        <w:rPr>
          <w:color w:val="010202"/>
        </w:rPr>
        <w:t>within 14 days of entry of</w:t>
      </w:r>
      <w:r w:rsidR="001D530A">
        <w:rPr>
          <w:color w:val="010202"/>
        </w:rPr>
        <w:t xml:space="preserve"> this order, </w:t>
      </w:r>
      <w:r>
        <w:rPr>
          <w:color w:val="010202"/>
        </w:rPr>
        <w:t>the Movant must re-file</w:t>
      </w:r>
      <w:r w:rsidR="0070339F">
        <w:rPr>
          <w:color w:val="010202"/>
        </w:rPr>
        <w:t xml:space="preserve"> </w:t>
      </w:r>
      <w:r>
        <w:rPr>
          <w:color w:val="010202"/>
        </w:rPr>
        <w:t>the complete original document with all personal identifiers redacted. The replacement document must be identical in all respects to the original document it replaces, except for the redacted information.</w:t>
      </w:r>
    </w:p>
    <w:p w:rsidR="00B116B8" w:rsidRDefault="00D36DB7">
      <w:pPr>
        <w:pStyle w:val="BodyText"/>
        <w:spacing w:before="4"/>
        <w:ind w:left="1344" w:right="1344"/>
        <w:jc w:val="center"/>
      </w:pPr>
      <w:r>
        <w:rPr>
          <w:color w:val="010202"/>
        </w:rPr>
        <w:t>#####</w:t>
      </w:r>
      <w:bookmarkStart w:id="0" w:name="_GoBack"/>
      <w:bookmarkEnd w:id="0"/>
    </w:p>
    <w:sectPr w:rsidR="00B116B8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B8"/>
    <w:rsid w:val="001D530A"/>
    <w:rsid w:val="00376B73"/>
    <w:rsid w:val="0070339F"/>
    <w:rsid w:val="00B053A3"/>
    <w:rsid w:val="00B116B8"/>
    <w:rsid w:val="00D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F4A0"/>
  <w15:docId w15:val="{F13D72DB-CEAA-4132-BF8B-A72FAE3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6"/>
      <w:ind w:left="1344" w:right="1345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89"/>
      <w:ind w:left="228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9EC9-18C1-4DB9-A7AA-645D1229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Redaction Order fillable.pdf</vt:lpstr>
    </vt:vector>
  </TitlesOfParts>
  <Company>US Bankruptcy Court - Wisconsin Eastern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Redaction Order fillable.pdf</dc:title>
  <dc:creator>Sean McDermott</dc:creator>
  <cp:lastModifiedBy>Sean McDermott</cp:lastModifiedBy>
  <cp:revision>2</cp:revision>
  <dcterms:created xsi:type="dcterms:W3CDTF">2017-10-02T20:06:00Z</dcterms:created>
  <dcterms:modified xsi:type="dcterms:W3CDTF">2017-10-02T20:06:00Z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2017-01-31T00:00:00Z</vt:filetime>
  </property>
</Properties>
</file>