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82" w:rsidRDefault="00240E82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4DE16CE" wp14:editId="171DA75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A21F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 w:rsidR="000A3595"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:rsidR="002B2C0D" w:rsidRPr="00CD6ABA" w:rsidRDefault="002B2C0D" w:rsidP="00AE19BA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</w:t>
      </w:r>
      <w:r w:rsidR="00B013A5"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____________________</w:t>
      </w:r>
      <w:r w:rsidR="00DD6EAF" w:rsidRPr="00CD6ABA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Case No.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</w:t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-___</w:t>
      </w:r>
    </w:p>
    <w:p w:rsidR="0046250C" w:rsidRPr="00CD6ABA" w:rsidRDefault="0046250C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:rsidR="002B2C0D" w:rsidRPr="00CD6ABA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</w:t>
      </w:r>
      <w:r w:rsidR="00E46240" w:rsidRPr="00CD6ABA">
        <w:rPr>
          <w:rFonts w:ascii="Palatino Linotype" w:eastAsia="Times New Roman" w:hAnsi="Palatino Linotype" w:cs="Times New Roman"/>
          <w:sz w:val="24"/>
          <w:szCs w:val="24"/>
        </w:rPr>
        <w:t>(s)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7A89707" wp14:editId="49B6E81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09610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:rsidR="00C742D0" w:rsidRPr="00CD6ABA" w:rsidRDefault="00240E82" w:rsidP="00856784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</w:t>
      </w:r>
      <w:r w:rsidR="00BF4C82">
        <w:rPr>
          <w:rFonts w:ascii="Palatino Linotype" w:eastAsia="Times New Roman" w:hAnsi="Palatino Linotype" w:cs="Times New Roman"/>
          <w:b/>
          <w:bCs/>
          <w:sz w:val="24"/>
          <w:szCs w:val="24"/>
        </w:rPr>
        <w:t>AMENDING</w:t>
      </w:r>
      <w:r w:rsidR="00754D8D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THE COURT’S [ENTER DATE] DOOMSDAY ORDER TO</w:t>
      </w:r>
      <w:r w:rsidR="00754D8D" w:rsidRPr="006532B8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ENLARGE THE TIME TO COMPLY </w:t>
      </w:r>
    </w:p>
    <w:p w:rsidR="005918BA" w:rsidRPr="00701455" w:rsidRDefault="005918BA" w:rsidP="00EF402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08F3BB6A" wp14:editId="0969964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C81AA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2B2C0D" w:rsidRPr="00701455" w:rsidRDefault="002B2C0D" w:rsidP="00342FEE">
      <w:pPr>
        <w:spacing w:after="0" w:line="310" w:lineRule="atLeast"/>
        <w:ind w:right="131"/>
        <w:rPr>
          <w:rFonts w:ascii="Palatino Linotype" w:hAnsi="Palatino Linotype"/>
        </w:rPr>
      </w:pPr>
    </w:p>
    <w:p w:rsidR="00973FBA" w:rsidRDefault="00AD601D" w:rsidP="00F21D10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CD6ABA">
        <w:rPr>
          <w:rFonts w:ascii="Palatino Linotype" w:eastAsia="Calibri" w:hAnsi="Palatino Linotype" w:cs="Times New Roman"/>
          <w:sz w:val="24"/>
          <w:szCs w:val="24"/>
        </w:rPr>
        <w:t xml:space="preserve">____________________, the debtor, </w:t>
      </w:r>
      <w:r w:rsidR="00240E82">
        <w:rPr>
          <w:rFonts w:ascii="Palatino Linotype" w:eastAsia="Calibri" w:hAnsi="Palatino Linotype" w:cs="Times New Roman"/>
          <w:sz w:val="24"/>
          <w:szCs w:val="24"/>
        </w:rPr>
        <w:t>filed a</w:t>
      </w:r>
      <w:r w:rsidR="00545BEF" w:rsidRPr="00CD6ABA">
        <w:rPr>
          <w:rFonts w:ascii="Palatino Linotype" w:eastAsia="Calibri" w:hAnsi="Palatino Linotype" w:cs="Times New Roman"/>
          <w:sz w:val="24"/>
          <w:szCs w:val="24"/>
        </w:rPr>
        <w:t xml:space="preserve"> motion </w:t>
      </w:r>
      <w:r w:rsidR="00A84ACE">
        <w:rPr>
          <w:rFonts w:ascii="Palatino Linotype" w:eastAsia="Calibri" w:hAnsi="Palatino Linotype" w:cs="Times New Roman"/>
          <w:sz w:val="24"/>
          <w:szCs w:val="24"/>
        </w:rPr>
        <w:t>under F</w:t>
      </w:r>
      <w:r w:rsidR="00F21D10">
        <w:rPr>
          <w:rFonts w:ascii="Palatino Linotype" w:eastAsia="Calibri" w:hAnsi="Palatino Linotype" w:cs="Times New Roman"/>
          <w:sz w:val="24"/>
          <w:szCs w:val="24"/>
        </w:rPr>
        <w:t xml:space="preserve">ederal Rule of Bankruptcy Procedure 9006(b)(1) </w:t>
      </w:r>
      <w:r w:rsidR="00A84ACE">
        <w:rPr>
          <w:rFonts w:ascii="Palatino Linotype" w:eastAsia="Calibri" w:hAnsi="Palatino Linotype" w:cs="Times New Roman"/>
          <w:sz w:val="24"/>
          <w:szCs w:val="24"/>
        </w:rPr>
        <w:t xml:space="preserve">to </w:t>
      </w:r>
      <w:r w:rsidR="00D134CB">
        <w:rPr>
          <w:rFonts w:ascii="Palatino Linotype" w:eastAsia="Calibri" w:hAnsi="Palatino Linotype" w:cs="Times New Roman"/>
          <w:sz w:val="24"/>
          <w:szCs w:val="24"/>
        </w:rPr>
        <w:t xml:space="preserve">enlarge </w:t>
      </w:r>
      <w:r w:rsidR="00F21D10">
        <w:rPr>
          <w:rFonts w:ascii="Palatino Linotype" w:eastAsia="Calibri" w:hAnsi="Palatino Linotype" w:cs="Times New Roman"/>
          <w:sz w:val="24"/>
          <w:szCs w:val="24"/>
        </w:rPr>
        <w:t>the deadlines set in the court’s [INSERT DATE] order</w:t>
      </w:r>
      <w:r w:rsidR="00240E82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A84ACE">
        <w:rPr>
          <w:rFonts w:ascii="Palatino Linotype" w:eastAsia="Calibri" w:hAnsi="Palatino Linotype" w:cs="Times New Roman"/>
          <w:sz w:val="24"/>
          <w:szCs w:val="24"/>
        </w:rPr>
        <w:t>to [DESCRIBE REQUIRED ACTION].</w:t>
      </w:r>
      <w:r w:rsidR="00220DEA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F21D1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A84ACE">
        <w:rPr>
          <w:rFonts w:ascii="Palatino Linotype" w:eastAsia="Calibri" w:hAnsi="Palatino Linotype" w:cs="Times New Roman"/>
          <w:sz w:val="24"/>
          <w:szCs w:val="24"/>
        </w:rPr>
        <w:t>[</w:t>
      </w:r>
      <w:r w:rsidR="00240E82">
        <w:rPr>
          <w:rFonts w:ascii="Palatino Linotype" w:eastAsia="Calibri" w:hAnsi="Palatino Linotype" w:cs="Times New Roman"/>
          <w:sz w:val="24"/>
          <w:szCs w:val="24"/>
        </w:rPr>
        <w:t xml:space="preserve">No </w:t>
      </w:r>
      <w:r w:rsidR="00A84ACE">
        <w:rPr>
          <w:rFonts w:ascii="Palatino Linotype" w:eastAsia="Calibri" w:hAnsi="Palatino Linotype" w:cs="Times New Roman"/>
          <w:sz w:val="24"/>
          <w:szCs w:val="24"/>
        </w:rPr>
        <w:t>one</w:t>
      </w:r>
      <w:r w:rsidR="00240E82">
        <w:rPr>
          <w:rFonts w:ascii="Palatino Linotype" w:eastAsia="Calibri" w:hAnsi="Palatino Linotype" w:cs="Times New Roman"/>
          <w:sz w:val="24"/>
          <w:szCs w:val="24"/>
        </w:rPr>
        <w:t xml:space="preserve"> timely </w:t>
      </w:r>
      <w:r w:rsidR="00A84ACE">
        <w:rPr>
          <w:rFonts w:ascii="Palatino Linotype" w:eastAsia="Calibri" w:hAnsi="Palatino Linotype" w:cs="Times New Roman"/>
          <w:sz w:val="24"/>
          <w:szCs w:val="24"/>
        </w:rPr>
        <w:t xml:space="preserve">objected </w:t>
      </w:r>
      <w:r w:rsidR="00240E82">
        <w:rPr>
          <w:rFonts w:ascii="Palatino Linotype" w:eastAsia="Calibri" w:hAnsi="Palatino Linotype" w:cs="Times New Roman"/>
          <w:sz w:val="24"/>
          <w:szCs w:val="24"/>
        </w:rPr>
        <w:t>to the motion</w:t>
      </w:r>
      <w:r w:rsidR="00AD35E3">
        <w:rPr>
          <w:rFonts w:ascii="Palatino Linotype" w:eastAsia="Calibri" w:hAnsi="Palatino Linotype" w:cs="Times New Roman"/>
          <w:sz w:val="24"/>
          <w:szCs w:val="24"/>
        </w:rPr>
        <w:t xml:space="preserve"> or all objections were overruled</w:t>
      </w:r>
      <w:r w:rsidR="00240E82">
        <w:rPr>
          <w:rFonts w:ascii="Palatino Linotype" w:eastAsia="Calibri" w:hAnsi="Palatino Linotype" w:cs="Times New Roman"/>
          <w:sz w:val="24"/>
          <w:szCs w:val="24"/>
        </w:rPr>
        <w:t>.</w:t>
      </w:r>
      <w:r w:rsidR="00A84ACE">
        <w:rPr>
          <w:rFonts w:ascii="Palatino Linotype" w:eastAsia="Calibri" w:hAnsi="Palatino Linotype" w:cs="Times New Roman"/>
          <w:sz w:val="24"/>
          <w:szCs w:val="24"/>
        </w:rPr>
        <w:t xml:space="preserve">] Based on the record, </w:t>
      </w:r>
    </w:p>
    <w:p w:rsidR="00240E82" w:rsidRPr="00CD6ABA" w:rsidRDefault="00240E82" w:rsidP="00F21D10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IT IS HEREBY ORDERED that</w:t>
      </w:r>
    </w:p>
    <w:p w:rsidR="00723717" w:rsidRPr="00723717" w:rsidRDefault="00723717" w:rsidP="0034524C">
      <w:pPr>
        <w:pStyle w:val="ListParagraph"/>
        <w:widowControl/>
        <w:numPr>
          <w:ilvl w:val="0"/>
          <w:numId w:val="6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The court’s </w:t>
      </w:r>
      <w:r w:rsidRPr="00845795">
        <w:rPr>
          <w:rFonts w:ascii="Palatino Linotype" w:eastAsia="Calibri" w:hAnsi="Palatino Linotype"/>
          <w:sz w:val="24"/>
          <w:szCs w:val="24"/>
        </w:rPr>
        <w:t xml:space="preserve">[INSERT DATE OF ORDER] </w:t>
      </w:r>
      <w:r>
        <w:rPr>
          <w:rFonts w:ascii="Palatino Linotype" w:eastAsia="Calibri" w:hAnsi="Palatino Linotype"/>
          <w:sz w:val="24"/>
          <w:szCs w:val="24"/>
        </w:rPr>
        <w:t>Doomsday O</w:t>
      </w:r>
      <w:r w:rsidRPr="00845795">
        <w:rPr>
          <w:rFonts w:ascii="Palatino Linotype" w:eastAsia="Calibri" w:hAnsi="Palatino Linotype"/>
          <w:sz w:val="24"/>
          <w:szCs w:val="24"/>
        </w:rPr>
        <w:t>rder</w:t>
      </w:r>
      <w:r>
        <w:rPr>
          <w:rFonts w:ascii="Palatino Linotype" w:eastAsia="Calibri" w:hAnsi="Palatino Linotype"/>
          <w:sz w:val="24"/>
          <w:szCs w:val="24"/>
        </w:rPr>
        <w:t xml:space="preserve"> is hereby </w:t>
      </w:r>
      <w:r w:rsidR="00BF4C82">
        <w:rPr>
          <w:rFonts w:ascii="Palatino Linotype" w:eastAsia="Calibri" w:hAnsi="Palatino Linotype"/>
          <w:sz w:val="24"/>
          <w:szCs w:val="24"/>
        </w:rPr>
        <w:t>amended</w:t>
      </w:r>
      <w:r>
        <w:rPr>
          <w:rFonts w:ascii="Palatino Linotype" w:eastAsia="Calibri" w:hAnsi="Palatino Linotype"/>
          <w:sz w:val="24"/>
          <w:szCs w:val="24"/>
        </w:rPr>
        <w:t xml:space="preserve"> as follows:</w:t>
      </w:r>
    </w:p>
    <w:p w:rsidR="00240E82" w:rsidRDefault="00240E82" w:rsidP="00DA0B13">
      <w:pPr>
        <w:pStyle w:val="ListParagraph"/>
        <w:widowControl/>
        <w:numPr>
          <w:ilvl w:val="1"/>
          <w:numId w:val="6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lastRenderedPageBreak/>
        <w:t xml:space="preserve">[INSERT ORIGINAL </w:t>
      </w:r>
      <w:r w:rsidR="005D4312">
        <w:rPr>
          <w:rFonts w:ascii="Palatino Linotype" w:eastAsia="Calibri" w:hAnsi="Palatino Linotype" w:cs="Times New Roman"/>
          <w:sz w:val="24"/>
          <w:szCs w:val="24"/>
        </w:rPr>
        <w:t xml:space="preserve">ORDER </w:t>
      </w:r>
      <w:r>
        <w:rPr>
          <w:rFonts w:ascii="Palatino Linotype" w:eastAsia="Calibri" w:hAnsi="Palatino Linotype" w:cs="Times New Roman"/>
          <w:sz w:val="24"/>
          <w:szCs w:val="24"/>
        </w:rPr>
        <w:t>LANGUAGE WITH NEW DEADLINES OR OTHER REVISIONS REQUESTED. REPEAT AS NECESSARY.</w:t>
      </w:r>
      <w:r w:rsidR="0034524C">
        <w:rPr>
          <w:rFonts w:ascii="Palatino Linotype" w:eastAsia="Calibri" w:hAnsi="Palatino Linotype" w:cs="Times New Roman"/>
          <w:sz w:val="24"/>
          <w:szCs w:val="24"/>
        </w:rPr>
        <w:t xml:space="preserve"> FOR EXAMPLE, “</w:t>
      </w:r>
      <w:r w:rsidR="0034524C" w:rsidRPr="0034524C">
        <w:rPr>
          <w:rFonts w:ascii="Palatino Linotype" w:eastAsia="Calibri" w:hAnsi="Palatino Linotype" w:cs="Times New Roman"/>
          <w:sz w:val="24"/>
          <w:szCs w:val="24"/>
        </w:rPr>
        <w:t xml:space="preserve">The Debtor(s) shall make all required payments to the Trustee in the current amount of ______ or in the amount of any modified plan that is filed.  Any failure to make a single monthly payment in that amount through and including _____, shall be cause for dismissal of the case upon submission of a </w:t>
      </w:r>
      <w:r w:rsidR="007E1C4B">
        <w:rPr>
          <w:rFonts w:ascii="Palatino Linotype" w:eastAsia="Calibri" w:hAnsi="Palatino Linotype" w:cs="Times New Roman"/>
          <w:sz w:val="24"/>
          <w:szCs w:val="24"/>
        </w:rPr>
        <w:t>Declaration of Noncompliance</w:t>
      </w:r>
      <w:r w:rsidR="0034524C" w:rsidRPr="0034524C">
        <w:rPr>
          <w:rFonts w:ascii="Palatino Linotype" w:eastAsia="Calibri" w:hAnsi="Palatino Linotype" w:cs="Times New Roman"/>
          <w:sz w:val="24"/>
          <w:szCs w:val="24"/>
        </w:rPr>
        <w:t xml:space="preserve"> and proposed Order of Dismissal from the Trustee.”</w:t>
      </w:r>
      <w:r w:rsidR="00501428">
        <w:rPr>
          <w:rFonts w:ascii="Palatino Linotype" w:eastAsia="Calibri" w:hAnsi="Palatino Linotype" w:cs="Times New Roman"/>
          <w:sz w:val="24"/>
          <w:szCs w:val="24"/>
        </w:rPr>
        <w:t>]</w:t>
      </w:r>
    </w:p>
    <w:p w:rsidR="00701455" w:rsidRDefault="00240E82" w:rsidP="00240E82">
      <w:pPr>
        <w:pStyle w:val="ListParagraph"/>
        <w:widowControl/>
        <w:numPr>
          <w:ilvl w:val="0"/>
          <w:numId w:val="6"/>
        </w:numPr>
        <w:spacing w:before="22" w:after="0" w:line="480" w:lineRule="auto"/>
        <w:ind w:right="-14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 xml:space="preserve">All other terms and conditions of the court’s [INSERT DATE] </w:t>
      </w:r>
      <w:r w:rsidR="00723717">
        <w:rPr>
          <w:rFonts w:ascii="Palatino Linotype" w:eastAsia="Calibri" w:hAnsi="Palatino Linotype" w:cs="Times New Roman"/>
          <w:sz w:val="24"/>
          <w:szCs w:val="24"/>
        </w:rPr>
        <w:t>Doomsday O</w:t>
      </w:r>
      <w:r>
        <w:rPr>
          <w:rFonts w:ascii="Palatino Linotype" w:eastAsia="Calibri" w:hAnsi="Palatino Linotype" w:cs="Times New Roman"/>
          <w:sz w:val="24"/>
          <w:szCs w:val="24"/>
        </w:rPr>
        <w:t xml:space="preserve">rder remain in full force and effect. </w:t>
      </w:r>
    </w:p>
    <w:p w:rsidR="00240E82" w:rsidRPr="00240E82" w:rsidRDefault="00240E82" w:rsidP="00240E82">
      <w:pPr>
        <w:widowControl/>
        <w:spacing w:before="22" w:after="0" w:line="480" w:lineRule="auto"/>
        <w:ind w:right="-14"/>
        <w:jc w:val="center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t># # # # #</w:t>
      </w:r>
    </w:p>
    <w:sectPr w:rsidR="00240E82" w:rsidRPr="00240E82" w:rsidSect="005F2994"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411" w:rsidRDefault="00585411" w:rsidP="00240E82">
      <w:pPr>
        <w:spacing w:after="0" w:line="240" w:lineRule="auto"/>
      </w:pPr>
      <w:r>
        <w:separator/>
      </w:r>
    </w:p>
  </w:endnote>
  <w:endnote w:type="continuationSeparator" w:id="0">
    <w:p w:rsidR="00585411" w:rsidRDefault="00585411" w:rsidP="0024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4CB" w:rsidRDefault="00D134CB">
    <w:pPr>
      <w:pStyle w:val="Footer"/>
      <w:rPr>
        <w:rFonts w:ascii="Palatino Linotype" w:hAnsi="Palatino Linotype"/>
      </w:rPr>
    </w:pPr>
    <w:r>
      <w:rPr>
        <w:rFonts w:ascii="Palatino Linotype" w:hAnsi="Palatino Linotype"/>
      </w:rPr>
      <w:t>WIEB Local Form 9006-O</w:t>
    </w:r>
  </w:p>
  <w:p w:rsidR="00501428" w:rsidRPr="005F2994" w:rsidRDefault="00501428">
    <w:pPr>
      <w:pStyle w:val="Footer"/>
      <w:rPr>
        <w:rFonts w:ascii="Palatino Linotype" w:hAnsi="Palatino Linotype"/>
      </w:rPr>
    </w:pPr>
    <w:r w:rsidRPr="005F2994">
      <w:rPr>
        <w:rFonts w:ascii="Palatino Linotype" w:hAnsi="Palatino Linotype"/>
      </w:rPr>
      <w:t>[INSERT CONTRIBUTORS’ INFORMATION AS REQUIRED BY L.R. 9010.1]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411" w:rsidRDefault="00585411" w:rsidP="00240E82">
      <w:pPr>
        <w:spacing w:after="0" w:line="240" w:lineRule="auto"/>
      </w:pPr>
      <w:r>
        <w:separator/>
      </w:r>
    </w:p>
  </w:footnote>
  <w:footnote w:type="continuationSeparator" w:id="0">
    <w:p w:rsidR="00585411" w:rsidRDefault="00585411" w:rsidP="0024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520BE"/>
    <w:multiLevelType w:val="hybridMultilevel"/>
    <w:tmpl w:val="FB6A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F6C"/>
    <w:multiLevelType w:val="hybridMultilevel"/>
    <w:tmpl w:val="96B2AA88"/>
    <w:lvl w:ilvl="0" w:tplc="A01CCF5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71C"/>
    <w:multiLevelType w:val="hybridMultilevel"/>
    <w:tmpl w:val="37C8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4C8"/>
    <w:multiLevelType w:val="hybridMultilevel"/>
    <w:tmpl w:val="963298CE"/>
    <w:lvl w:ilvl="0" w:tplc="C6880714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560"/>
    <w:multiLevelType w:val="hybridMultilevel"/>
    <w:tmpl w:val="718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57"/>
    <w:rsid w:val="00024A29"/>
    <w:rsid w:val="00024C75"/>
    <w:rsid w:val="0002673A"/>
    <w:rsid w:val="00045EBB"/>
    <w:rsid w:val="00057F5F"/>
    <w:rsid w:val="00080C77"/>
    <w:rsid w:val="000A3595"/>
    <w:rsid w:val="000B3BA1"/>
    <w:rsid w:val="000B76A2"/>
    <w:rsid w:val="000C6DC2"/>
    <w:rsid w:val="0011515C"/>
    <w:rsid w:val="0012616A"/>
    <w:rsid w:val="001372F8"/>
    <w:rsid w:val="00141ACD"/>
    <w:rsid w:val="00171723"/>
    <w:rsid w:val="00175B1E"/>
    <w:rsid w:val="001B1231"/>
    <w:rsid w:val="001F6120"/>
    <w:rsid w:val="00216165"/>
    <w:rsid w:val="00220DEA"/>
    <w:rsid w:val="00240E82"/>
    <w:rsid w:val="002543C4"/>
    <w:rsid w:val="002A7252"/>
    <w:rsid w:val="002B29B6"/>
    <w:rsid w:val="002B2C0D"/>
    <w:rsid w:val="002D46BA"/>
    <w:rsid w:val="002D4D1F"/>
    <w:rsid w:val="002D6F79"/>
    <w:rsid w:val="002E1140"/>
    <w:rsid w:val="00301BD6"/>
    <w:rsid w:val="00323A23"/>
    <w:rsid w:val="00326052"/>
    <w:rsid w:val="0033254B"/>
    <w:rsid w:val="00342FEE"/>
    <w:rsid w:val="0034524C"/>
    <w:rsid w:val="003460F1"/>
    <w:rsid w:val="00363A09"/>
    <w:rsid w:val="00396457"/>
    <w:rsid w:val="003C280E"/>
    <w:rsid w:val="003F6913"/>
    <w:rsid w:val="004058E9"/>
    <w:rsid w:val="004356F1"/>
    <w:rsid w:val="00454CE4"/>
    <w:rsid w:val="0045632E"/>
    <w:rsid w:val="0046250C"/>
    <w:rsid w:val="00470F72"/>
    <w:rsid w:val="00480D28"/>
    <w:rsid w:val="004914EC"/>
    <w:rsid w:val="004B0CFB"/>
    <w:rsid w:val="004E7F00"/>
    <w:rsid w:val="005005AD"/>
    <w:rsid w:val="00501214"/>
    <w:rsid w:val="00501428"/>
    <w:rsid w:val="0050378B"/>
    <w:rsid w:val="00507E45"/>
    <w:rsid w:val="005108EF"/>
    <w:rsid w:val="00545BEF"/>
    <w:rsid w:val="005533B5"/>
    <w:rsid w:val="00553467"/>
    <w:rsid w:val="00576839"/>
    <w:rsid w:val="00583BB1"/>
    <w:rsid w:val="00585411"/>
    <w:rsid w:val="005918BA"/>
    <w:rsid w:val="005B472A"/>
    <w:rsid w:val="005B4EE3"/>
    <w:rsid w:val="005D4312"/>
    <w:rsid w:val="005D4396"/>
    <w:rsid w:val="005F2994"/>
    <w:rsid w:val="00601DE8"/>
    <w:rsid w:val="006026AA"/>
    <w:rsid w:val="006233FA"/>
    <w:rsid w:val="0063293C"/>
    <w:rsid w:val="0064117E"/>
    <w:rsid w:val="00653B4C"/>
    <w:rsid w:val="00674F05"/>
    <w:rsid w:val="006A3A2D"/>
    <w:rsid w:val="006C68E8"/>
    <w:rsid w:val="006F0AF6"/>
    <w:rsid w:val="006F1592"/>
    <w:rsid w:val="00701455"/>
    <w:rsid w:val="00723717"/>
    <w:rsid w:val="00751CC0"/>
    <w:rsid w:val="00754D8D"/>
    <w:rsid w:val="00777A4B"/>
    <w:rsid w:val="007B4B2C"/>
    <w:rsid w:val="007B782C"/>
    <w:rsid w:val="007E1C4B"/>
    <w:rsid w:val="007F41D7"/>
    <w:rsid w:val="007F749E"/>
    <w:rsid w:val="008002A4"/>
    <w:rsid w:val="0083315A"/>
    <w:rsid w:val="00836266"/>
    <w:rsid w:val="00856784"/>
    <w:rsid w:val="008A0A46"/>
    <w:rsid w:val="008A4F64"/>
    <w:rsid w:val="008B5324"/>
    <w:rsid w:val="008D35EC"/>
    <w:rsid w:val="008D39B9"/>
    <w:rsid w:val="00900E50"/>
    <w:rsid w:val="00912C19"/>
    <w:rsid w:val="00924888"/>
    <w:rsid w:val="009349C6"/>
    <w:rsid w:val="009402FD"/>
    <w:rsid w:val="00941996"/>
    <w:rsid w:val="00944241"/>
    <w:rsid w:val="0095027E"/>
    <w:rsid w:val="00973FBA"/>
    <w:rsid w:val="00977538"/>
    <w:rsid w:val="009779CE"/>
    <w:rsid w:val="00991027"/>
    <w:rsid w:val="009B5427"/>
    <w:rsid w:val="009C5594"/>
    <w:rsid w:val="009D4AAB"/>
    <w:rsid w:val="00A33ABB"/>
    <w:rsid w:val="00A523D3"/>
    <w:rsid w:val="00A61E79"/>
    <w:rsid w:val="00A84ACE"/>
    <w:rsid w:val="00AD1F37"/>
    <w:rsid w:val="00AD35E3"/>
    <w:rsid w:val="00AD601D"/>
    <w:rsid w:val="00AE19BA"/>
    <w:rsid w:val="00AE3913"/>
    <w:rsid w:val="00B013A5"/>
    <w:rsid w:val="00B317B3"/>
    <w:rsid w:val="00B31FB9"/>
    <w:rsid w:val="00B35DC5"/>
    <w:rsid w:val="00B638EA"/>
    <w:rsid w:val="00BF4C82"/>
    <w:rsid w:val="00C04297"/>
    <w:rsid w:val="00C04CA5"/>
    <w:rsid w:val="00C04D83"/>
    <w:rsid w:val="00C45B8D"/>
    <w:rsid w:val="00C71985"/>
    <w:rsid w:val="00C742D0"/>
    <w:rsid w:val="00C77DAC"/>
    <w:rsid w:val="00C86B77"/>
    <w:rsid w:val="00CD1198"/>
    <w:rsid w:val="00CD6ABA"/>
    <w:rsid w:val="00D070DB"/>
    <w:rsid w:val="00D134CB"/>
    <w:rsid w:val="00D21C22"/>
    <w:rsid w:val="00D50905"/>
    <w:rsid w:val="00D5686B"/>
    <w:rsid w:val="00D621AD"/>
    <w:rsid w:val="00D637C4"/>
    <w:rsid w:val="00D816EE"/>
    <w:rsid w:val="00DA0027"/>
    <w:rsid w:val="00DA0B13"/>
    <w:rsid w:val="00DA2F72"/>
    <w:rsid w:val="00DB3393"/>
    <w:rsid w:val="00DD4C1E"/>
    <w:rsid w:val="00DD5CFE"/>
    <w:rsid w:val="00DD6EAF"/>
    <w:rsid w:val="00DD7EEF"/>
    <w:rsid w:val="00E46240"/>
    <w:rsid w:val="00E62EB2"/>
    <w:rsid w:val="00E70EA5"/>
    <w:rsid w:val="00E75CAC"/>
    <w:rsid w:val="00E830EF"/>
    <w:rsid w:val="00EC5413"/>
    <w:rsid w:val="00EE51D1"/>
    <w:rsid w:val="00EE6754"/>
    <w:rsid w:val="00EE718F"/>
    <w:rsid w:val="00EF1A35"/>
    <w:rsid w:val="00EF20F5"/>
    <w:rsid w:val="00EF4022"/>
    <w:rsid w:val="00EF61D3"/>
    <w:rsid w:val="00F006E9"/>
    <w:rsid w:val="00F111B1"/>
    <w:rsid w:val="00F12759"/>
    <w:rsid w:val="00F176B9"/>
    <w:rsid w:val="00F2016A"/>
    <w:rsid w:val="00F21D10"/>
    <w:rsid w:val="00F524AD"/>
    <w:rsid w:val="00F562CB"/>
    <w:rsid w:val="00F57100"/>
    <w:rsid w:val="00F70C2E"/>
    <w:rsid w:val="00F72038"/>
    <w:rsid w:val="00FC6642"/>
    <w:rsid w:val="00FC7834"/>
    <w:rsid w:val="00FD0D91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F77C0-35BE-41DC-B636-2F1FB28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240"/>
    <w:pPr>
      <w:widowControl/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2"/>
  </w:style>
  <w:style w:type="paragraph" w:styleId="Footer">
    <w:name w:val="footer"/>
    <w:basedOn w:val="Normal"/>
    <w:link w:val="Foot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08ED6-0543-A647-A103-77977823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Webb</dc:creator>
  <cp:lastModifiedBy>Sean McDermott</cp:lastModifiedBy>
  <cp:revision>2</cp:revision>
  <cp:lastPrinted>2016-04-13T17:08:00Z</cp:lastPrinted>
  <dcterms:created xsi:type="dcterms:W3CDTF">2019-11-06T16:40:00Z</dcterms:created>
  <dcterms:modified xsi:type="dcterms:W3CDTF">2019-11-06T16:40:00Z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2013-02-13T00:00:00Z</vt:filetime>
  </property>
</Properties>
</file>